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March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Dear Family,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Beginning April 11, students in grades 3-5 will be taking a revised state assessment.  The Michigan Student Test of Education Progress (M-STEP) was developed in 2015 to replace the 44-year-old MEAP test.  M-STEP is aligned to Michigan’s challenging learning standards, and includes fewer multiple-choice questions and more questions that require problem-solving and critical thinking skills.  It is administered each spring to students to ensure all students are learning and receiving a high-quality education.  The M-STEP assessment has been revised to reduce testing time, and to include more scheduling flexibility.  English Language Arts (including Reading, Writing, and Listening) and Mathematics will be assessed in grades 3-5, Science in grade 4, and Social Studies in grade 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Although this year’s M-STEP schedule affords our school some scheduling flexibility, we ask that you please avoid scheduling appointments or vacations during the testing window.  Students will be testing before lunch as often as possible.  Specific test dates for your child’s grade will be communicated as soon as they are finalized.  Please see below for the statewide testing schedule.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942965" cy="1066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2965" cy="1066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There are several websites that may be helpful to families to provide additional information about the M-STEP.</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hyperlink r:id="rId6">
        <w:r w:rsidDel="00000000" w:rsidR="00000000" w:rsidRPr="00000000">
          <w:rPr>
            <w:rFonts w:ascii="Cambria" w:cs="Cambria" w:eastAsia="Cambria" w:hAnsi="Cambria"/>
            <w:color w:val="0000ff"/>
            <w:sz w:val="22"/>
            <w:szCs w:val="22"/>
            <w:u w:val="single"/>
            <w:vertAlign w:val="baseline"/>
            <w:rtl w:val="0"/>
          </w:rPr>
          <w:t xml:space="preserve">www.mi.gov/mstep</w:t>
        </w:r>
      </w:hyperlink>
      <w:r w:rsidDel="00000000" w:rsidR="00000000" w:rsidRPr="00000000">
        <w:rPr>
          <w:rFonts w:ascii="Cambria" w:cs="Cambria" w:eastAsia="Cambria" w:hAnsi="Cambria"/>
          <w:sz w:val="22"/>
          <w:szCs w:val="22"/>
          <w:vertAlign w:val="baseline"/>
          <w:rtl w:val="0"/>
        </w:rPr>
        <w:t xml:space="preserve">  The Department of Education website for M-STEP information</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Cambria" w:cs="Cambria" w:eastAsia="Cambria" w:hAnsi="Cambria"/>
          <w:sz w:val="22"/>
          <w:szCs w:val="22"/>
          <w:vertAlign w:val="baseline"/>
          <w:rtl w:val="0"/>
        </w:rPr>
        <w:t xml:space="preserve">Online testing tutorials for students</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Cambria" w:cs="Cambria" w:eastAsia="Cambria" w:hAnsi="Cambria"/>
          <w:sz w:val="22"/>
          <w:szCs w:val="22"/>
          <w:vertAlign w:val="baseline"/>
          <w:rtl w:val="0"/>
        </w:rPr>
        <w:t xml:space="preserve">Overview of the M-STEP test in ELA and Math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We have worked hard to prepare our staff and students for this year’s M-STEP assessment.  We are confident that students will perform at a high level, and will do their best during all testing sessions.  If you have any questions regarding the M-STEP assessment, please feel free to contact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2"/>
          <w:szCs w:val="22"/>
          <w:vertAlign w:val="baseline"/>
          <w:rtl w:val="0"/>
        </w:rPr>
        <w:t xml:space="preserve">S</w:t>
      </w:r>
      <w:r w:rsidDel="00000000" w:rsidR="00000000" w:rsidRPr="00000000">
        <w:rPr>
          <w:rFonts w:ascii="Cambria" w:cs="Cambria" w:eastAsia="Cambria" w:hAnsi="Cambria"/>
          <w:sz w:val="22"/>
          <w:szCs w:val="22"/>
          <w:rtl w:val="0"/>
        </w:rPr>
        <w:t xml:space="preserve">tephen, Zielinski</w:t>
      </w:r>
      <w:r w:rsidDel="00000000" w:rsidR="00000000" w:rsidRPr="00000000">
        <w:rPr>
          <w:rFonts w:ascii="Cambria" w:cs="Cambria" w:eastAsia="Cambria" w:hAnsi="Cambria"/>
          <w:sz w:val="22"/>
          <w:szCs w:val="22"/>
          <w:vertAlign w:val="baseline"/>
          <w:rtl w:val="0"/>
        </w:rPr>
        <w:t xml:space="preserve">, Principal</w:t>
      </w:r>
      <w:r w:rsidDel="00000000" w:rsidR="00000000" w:rsidRPr="00000000">
        <w:rPr>
          <w:rtl w:val="0"/>
        </w:rPr>
      </w:r>
    </w:p>
    <w:sectPr>
      <w:headerReference r:id="rId7" w:type="default"/>
      <w:head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907" w:line="240" w:lineRule="auto"/>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0</wp:posOffset>
              </wp:positionV>
              <wp:extent cx="1828800" cy="1828800"/>
              <wp:effectExtent b="0" l="0" r="0" t="0"/>
              <wp:wrapSquare wrapText="bothSides" distB="0" distT="0" distL="114300" distR="114300"/>
              <wp:docPr id="3" name=""/>
              <a:graphic>
                <a:graphicData uri="http://schemas.microsoft.com/office/word/2010/wordprocessingShape">
                  <wps:wsp>
                    <wps:cNvSpPr/>
                    <wps:cNvPr id="3" name="Shape 3"/>
                    <wps:spPr>
                      <a:xfrm>
                        <a:off x="4431600" y="2865600"/>
                        <a:ext cx="1828800" cy="18288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828800" cy="18288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1828800" cy="18288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907" w:line="240" w:lineRule="auto"/>
      <w:ind w:left="-1440" w:firstLine="1440"/>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1440" w:firstLine="1440"/>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3886200</wp:posOffset>
              </wp:positionH>
              <wp:positionV relativeFrom="paragraph">
                <wp:posOffset>127000</wp:posOffset>
              </wp:positionV>
              <wp:extent cx="2082800" cy="795251"/>
              <wp:effectExtent b="0" l="0" r="0" t="0"/>
              <wp:wrapNone/>
              <wp:docPr id="2" name=""/>
              <a:graphic>
                <a:graphicData uri="http://schemas.microsoft.com/office/word/2010/wordprocessingShape">
                  <wps:wsp>
                    <wps:cNvSpPr/>
                    <wps:cNvPr id="2" name="Shape 2"/>
                    <wps:spPr>
                      <a:xfrm>
                        <a:off x="4307775" y="3390428"/>
                        <a:ext cx="2076449" cy="779144"/>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lr"/>
                          </w:pPr>
                          <w:r w:rsidDel="00000000" w:rsidR="00000000" w:rsidRPr="00000000">
                            <w:rPr>
                              <w:rFonts w:ascii="Nunito" w:cs="Nunito" w:eastAsia="Nunito" w:hAnsi="Nunito"/>
                              <w:b w:val="1"/>
                              <w:i w:val="0"/>
                              <w:smallCaps w:val="0"/>
                              <w:strike w:val="0"/>
                              <w:color w:val="000000"/>
                              <w:sz w:val="18"/>
                              <w:vertAlign w:val="baseline"/>
                            </w:rPr>
                            <w:t xml:space="preserve">S</w:t>
                          </w:r>
                          <w:r w:rsidDel="00000000" w:rsidR="00000000" w:rsidRPr="00000000">
                            <w:rPr>
                              <w:rFonts w:ascii="Nunito" w:cs="Nunito" w:eastAsia="Nunito" w:hAnsi="Nunito"/>
                              <w:b w:val="1"/>
                              <w:i w:val="0"/>
                              <w:smallCaps w:val="0"/>
                              <w:strike w:val="0"/>
                              <w:color w:val="000000"/>
                              <w:sz w:val="18"/>
                              <w:vertAlign w:val="baseline"/>
                            </w:rPr>
                            <w:t xml:space="preserve">tephen Zielinski</w:t>
                          </w:r>
                          <w:r w:rsidDel="00000000" w:rsidR="00000000" w:rsidRPr="00000000">
                            <w:rPr>
                              <w:rFonts w:ascii="Nunito" w:cs="Nunito" w:eastAsia="Nunito" w:hAnsi="Nunito"/>
                              <w:b w:val="1"/>
                              <w:i w:val="0"/>
                              <w:smallCaps w:val="0"/>
                              <w:strike w:val="0"/>
                              <w:color w:val="000000"/>
                              <w:sz w:val="18"/>
                              <w:vertAlign w:val="baseline"/>
                            </w:rPr>
                            <w:t xml:space="preserve">, Principal</w:t>
                          </w:r>
                        </w:p>
                        <w:p w:rsidR="00000000" w:rsidDel="00000000" w:rsidP="00000000" w:rsidRDefault="00000000" w:rsidRPr="00000000">
                          <w:pPr>
                            <w:spacing w:after="0" w:before="0" w:line="240"/>
                            <w:ind w:left="0" w:right="0" w:firstLine="0"/>
                            <w:jc w:val="right"/>
                            <w:textDirection w:val="lr"/>
                          </w:pPr>
                          <w:r w:rsidDel="00000000" w:rsidR="00000000" w:rsidRPr="00000000">
                            <w:rPr>
                              <w:rFonts w:ascii="Nunito" w:cs="Nunito" w:eastAsia="Nunito" w:hAnsi="Nunito"/>
                              <w:b w:val="1"/>
                              <w:i w:val="0"/>
                              <w:smallCaps w:val="0"/>
                              <w:strike w:val="0"/>
                              <w:color w:val="000000"/>
                              <w:sz w:val="18"/>
                              <w:vertAlign w:val="baseline"/>
                            </w:rPr>
                          </w:r>
                          <w:r w:rsidDel="00000000" w:rsidR="00000000" w:rsidRPr="00000000">
                            <w:rPr>
                              <w:rFonts w:ascii="Nunito" w:cs="Nunito" w:eastAsia="Nunito" w:hAnsi="Nunito"/>
                              <w:b w:val="1"/>
                              <w:i w:val="0"/>
                              <w:smallCaps w:val="0"/>
                              <w:strike w:val="0"/>
                              <w:color w:val="000000"/>
                              <w:sz w:val="18"/>
                              <w:vertAlign w:val="baseline"/>
                            </w:rPr>
                            <w:t xml:space="preserve">Cathy Anderson</w:t>
                          </w:r>
                          <w:r w:rsidDel="00000000" w:rsidR="00000000" w:rsidRPr="00000000">
                            <w:rPr>
                              <w:rFonts w:ascii="Nunito" w:cs="Nunito" w:eastAsia="Nunito" w:hAnsi="Nunito"/>
                              <w:b w:val="1"/>
                              <w:i w:val="0"/>
                              <w:smallCaps w:val="0"/>
                              <w:strike w:val="0"/>
                              <w:color w:val="000000"/>
                              <w:sz w:val="18"/>
                              <w:vertAlign w:val="baseline"/>
                            </w:rPr>
                            <w:t xml:space="preserve">, Secretary</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Nunito" w:cs="Nunito" w:eastAsia="Nunito" w:hAnsi="Nunito"/>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Open Sans" w:cs="Open Sans" w:eastAsia="Open Sans" w:hAnsi="Open Sans"/>
                              <w:b w:val="0"/>
                              <w:i w:val="0"/>
                              <w:smallCaps w:val="0"/>
                              <w:strike w:val="0"/>
                              <w:color w:val="000000"/>
                              <w:sz w:val="1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3886200</wp:posOffset>
              </wp:positionH>
              <wp:positionV relativeFrom="paragraph">
                <wp:posOffset>127000</wp:posOffset>
              </wp:positionV>
              <wp:extent cx="2082800" cy="795251"/>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2082800" cy="7952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127000</wp:posOffset>
              </wp:positionH>
              <wp:positionV relativeFrom="paragraph">
                <wp:posOffset>-520699</wp:posOffset>
              </wp:positionV>
              <wp:extent cx="4775200" cy="457200"/>
              <wp:effectExtent b="0" l="0" r="0" t="0"/>
              <wp:wrapNone/>
              <wp:docPr id="4" name=""/>
              <a:graphic>
                <a:graphicData uri="http://schemas.microsoft.com/office/word/2010/wordprocessingShape">
                  <wps:wsp>
                    <wps:cNvSpPr/>
                    <wps:cNvPr id="4" name="Shape 4"/>
                    <wps:spPr>
                      <a:xfrm>
                        <a:off x="2958400" y="3551400"/>
                        <a:ext cx="47752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Franklin Gothic Demi" w:cs="Franklin Gothic Demi" w:eastAsia="Franklin Gothic Demi" w:hAnsi="Franklin Gothic Demi"/>
                              <w:b w:val="0"/>
                              <w:i w:val="0"/>
                              <w:smallCaps w:val="1"/>
                              <w:strike w:val="0"/>
                              <w:color w:val="000000"/>
                              <w:sz w:val="40"/>
                              <w:vertAlign w:val="baseline"/>
                            </w:rPr>
                            <w:t xml:space="preserve">ALLEN PARK PUBLIC SCHOOLS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Franklin Gothic Demi" w:cs="Franklin Gothic Demi" w:eastAsia="Franklin Gothic Demi" w:hAnsi="Franklin Gothic Demi"/>
                              <w:b w:val="0"/>
                              <w:i w:val="0"/>
                              <w:smallCaps w:val="0"/>
                              <w:strike w:val="0"/>
                              <w:color w:val="000000"/>
                              <w:sz w:val="40"/>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127000</wp:posOffset>
              </wp:positionH>
              <wp:positionV relativeFrom="paragraph">
                <wp:posOffset>-520699</wp:posOffset>
              </wp:positionV>
              <wp:extent cx="4775200" cy="457200"/>
              <wp:effectExtent b="0" l="0" r="0" t="0"/>
              <wp:wrapNone/>
              <wp:docPr id="4" name="image07.png"/>
              <a:graphic>
                <a:graphicData uri="http://schemas.openxmlformats.org/drawingml/2006/picture">
                  <pic:pic>
                    <pic:nvPicPr>
                      <pic:cNvPr id="0" name="image07.png"/>
                      <pic:cNvPicPr preferRelativeResize="0"/>
                    </pic:nvPicPr>
                    <pic:blipFill>
                      <a:blip r:embed="rId2"/>
                      <a:srcRect/>
                      <a:stretch>
                        <a:fillRect/>
                      </a:stretch>
                    </pic:blipFill>
                    <pic:spPr>
                      <a:xfrm>
                        <a:off x="0" y="0"/>
                        <a:ext cx="47752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558800</wp:posOffset>
              </wp:positionH>
              <wp:positionV relativeFrom="paragraph">
                <wp:posOffset>63500</wp:posOffset>
              </wp:positionV>
              <wp:extent cx="5321300" cy="12700"/>
              <wp:effectExtent b="0" l="0" r="0" t="0"/>
              <wp:wrapNone/>
              <wp:docPr id="5" name=""/>
              <a:graphic>
                <a:graphicData uri="http://schemas.microsoft.com/office/word/2010/wordprocessingShape">
                  <wps:wsp>
                    <wps:cNvCnPr/>
                    <wps:spPr>
                      <a:xfrm>
                        <a:off x="2682175" y="3780000"/>
                        <a:ext cx="5327649"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558800</wp:posOffset>
              </wp:positionH>
              <wp:positionV relativeFrom="paragraph">
                <wp:posOffset>63500</wp:posOffset>
              </wp:positionV>
              <wp:extent cx="5321300" cy="12700"/>
              <wp:effectExtent b="0" l="0" r="0" t="0"/>
              <wp:wrapNone/>
              <wp:docPr id="5" name="image09.png"/>
              <a:graphic>
                <a:graphicData uri="http://schemas.openxmlformats.org/drawingml/2006/picture">
                  <pic:pic>
                    <pic:nvPicPr>
                      <pic:cNvPr id="0" name="image09.png"/>
                      <pic:cNvPicPr preferRelativeResize="0"/>
                    </pic:nvPicPr>
                    <pic:blipFill>
                      <a:blip r:embed="rId3"/>
                      <a:srcRect/>
                      <a:stretch>
                        <a:fillRect/>
                      </a:stretch>
                    </pic:blipFill>
                    <pic:spPr>
                      <a:xfrm>
                        <a:off x="0" y="0"/>
                        <a:ext cx="5321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-139699</wp:posOffset>
              </wp:positionV>
              <wp:extent cx="4000500" cy="228600"/>
              <wp:effectExtent b="0" l="0" r="0" t="0"/>
              <wp:wrapNone/>
              <wp:docPr id="6" name=""/>
              <a:graphic>
                <a:graphicData uri="http://schemas.microsoft.com/office/word/2010/wordprocessingShape">
                  <wps:wsp>
                    <wps:cNvSpPr/>
                    <wps:cNvPr id="6" name="Shape 6"/>
                    <wps:spPr>
                      <a:xfrm>
                        <a:off x="3345750" y="3665700"/>
                        <a:ext cx="40005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an uncompromising commitment to excellence</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457200</wp:posOffset>
              </wp:positionH>
              <wp:positionV relativeFrom="paragraph">
                <wp:posOffset>-139699</wp:posOffset>
              </wp:positionV>
              <wp:extent cx="4000500" cy="228600"/>
              <wp:effectExtent b="0" l="0" r="0" t="0"/>
              <wp:wrapNone/>
              <wp:docPr id="6" name="image11.png"/>
              <a:graphic>
                <a:graphicData uri="http://schemas.openxmlformats.org/drawingml/2006/picture">
                  <pic:pic>
                    <pic:nvPicPr>
                      <pic:cNvPr id="0" name="image11.png"/>
                      <pic:cNvPicPr preferRelativeResize="0"/>
                    </pic:nvPicPr>
                    <pic:blipFill>
                      <a:blip r:embed="rId4"/>
                      <a:srcRect/>
                      <a:stretch>
                        <a:fillRect/>
                      </a:stretch>
                    </pic:blipFill>
                    <pic:spPr>
                      <a:xfrm>
                        <a:off x="0" y="0"/>
                        <a:ext cx="4000500" cy="2286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533400</wp:posOffset>
              </wp:positionH>
              <wp:positionV relativeFrom="paragraph">
                <wp:posOffset>76200</wp:posOffset>
              </wp:positionV>
              <wp:extent cx="2600325" cy="881063"/>
              <wp:effectExtent b="0" l="0" r="0" t="0"/>
              <wp:wrapSquare wrapText="bothSides" distB="0" distT="0" distL="114300" distR="114300"/>
              <wp:docPr id="7" name=""/>
              <a:graphic>
                <a:graphicData uri="http://schemas.microsoft.com/office/word/2010/wordprocessingShape">
                  <wps:wsp>
                    <wps:cNvSpPr/>
                    <wps:cNvPr id="7" name="Shape 7"/>
                    <wps:spPr>
                      <a:xfrm>
                        <a:off x="4044250" y="3273269"/>
                        <a:ext cx="2603499" cy="10134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Black" w:cs="Arial Black" w:eastAsia="Arial Black" w:hAnsi="Arial Black"/>
                              <w:b w:val="0"/>
                              <w:i w:val="0"/>
                              <w:smallCaps w:val="0"/>
                              <w:strike w:val="0"/>
                              <w:color w:val="000000"/>
                              <w:sz w:val="24"/>
                              <w:vertAlign w:val="baseline"/>
                            </w:rPr>
                            <w:t xml:space="preserve">Arno</w:t>
                          </w:r>
                          <w:r w:rsidDel="00000000" w:rsidR="00000000" w:rsidRPr="00000000">
                            <w:rPr>
                              <w:rFonts w:ascii="Arial Black" w:cs="Arial Black" w:eastAsia="Arial Black" w:hAnsi="Arial Black"/>
                              <w:b w:val="0"/>
                              <w:i w:val="0"/>
                              <w:smallCaps w:val="0"/>
                              <w:strike w:val="0"/>
                              <w:color w:val="000000"/>
                              <w:sz w:val="24"/>
                              <w:vertAlign w:val="baseline"/>
                            </w:rPr>
                            <w:t xml:space="preserve"> Elementary School</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Black" w:cs="Arial Black" w:eastAsia="Arial Black" w:hAnsi="Arial Black"/>
                              <w:b w:val="0"/>
                              <w:i w:val="0"/>
                              <w:smallCaps w:val="0"/>
                              <w:strike w:val="0"/>
                              <w:color w:val="000000"/>
                              <w:sz w:val="24"/>
                              <w:vertAlign w:val="baseline"/>
                            </w:rPr>
                          </w:r>
                          <w:r w:rsidDel="00000000" w:rsidR="00000000" w:rsidRPr="00000000">
                            <w:rPr>
                              <w:rFonts w:ascii="Nunito" w:cs="Nunito" w:eastAsia="Nunito" w:hAnsi="Nunito"/>
                              <w:b w:val="1"/>
                              <w:i w:val="0"/>
                              <w:smallCaps w:val="0"/>
                              <w:strike w:val="0"/>
                              <w:color w:val="000000"/>
                              <w:sz w:val="18"/>
                              <w:vertAlign w:val="baseline"/>
                            </w:rPr>
                            <w:t xml:space="preserve">7500 Fox</w:t>
                          </w:r>
                          <w:r w:rsidDel="00000000" w:rsidR="00000000" w:rsidRPr="00000000">
                            <w:rPr>
                              <w:rFonts w:ascii="Nunito" w:cs="Nunito" w:eastAsia="Nunito" w:hAnsi="Nunito"/>
                              <w:b w:val="1"/>
                              <w:i w:val="0"/>
                              <w:smallCaps w:val="0"/>
                              <w:strike w:val="0"/>
                              <w:color w:val="000000"/>
                              <w:sz w:val="18"/>
                              <w:vertAlign w:val="baseline"/>
                            </w:rPr>
                            <w:t xml:space="preserve">, Allen Park, MI 48101</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Nunito" w:cs="Nunito" w:eastAsia="Nunito" w:hAnsi="Nunito"/>
                              <w:b w:val="1"/>
                              <w:i w:val="0"/>
                              <w:smallCaps w:val="0"/>
                              <w:strike w:val="0"/>
                              <w:color w:val="000000"/>
                              <w:sz w:val="18"/>
                              <w:vertAlign w:val="baseline"/>
                            </w:rPr>
                          </w:r>
                          <w:r w:rsidDel="00000000" w:rsidR="00000000" w:rsidRPr="00000000">
                            <w:rPr>
                              <w:rFonts w:ascii="Nunito" w:cs="Nunito" w:eastAsia="Nunito" w:hAnsi="Nunito"/>
                              <w:b w:val="1"/>
                              <w:i w:val="1"/>
                              <w:smallCaps w:val="0"/>
                              <w:strike w:val="0"/>
                              <w:color w:val="000000"/>
                              <w:sz w:val="18"/>
                              <w:vertAlign w:val="baseline"/>
                            </w:rPr>
                            <w:t xml:space="preserve">ph</w:t>
                          </w:r>
                          <w:r w:rsidDel="00000000" w:rsidR="00000000" w:rsidRPr="00000000">
                            <w:rPr>
                              <w:rFonts w:ascii="Nunito" w:cs="Nunito" w:eastAsia="Nunito" w:hAnsi="Nunito"/>
                              <w:b w:val="1"/>
                              <w:i w:val="0"/>
                              <w:smallCaps w:val="0"/>
                              <w:strike w:val="0"/>
                              <w:color w:val="000000"/>
                              <w:sz w:val="18"/>
                              <w:vertAlign w:val="baseline"/>
                            </w:rPr>
                            <w:t xml:space="preserve"> (313) 827-1</w:t>
                          </w:r>
                          <w:r w:rsidDel="00000000" w:rsidR="00000000" w:rsidRPr="00000000">
                            <w:rPr>
                              <w:rFonts w:ascii="Nunito" w:cs="Nunito" w:eastAsia="Nunito" w:hAnsi="Nunito"/>
                              <w:b w:val="1"/>
                              <w:i w:val="0"/>
                              <w:smallCaps w:val="0"/>
                              <w:strike w:val="0"/>
                              <w:color w:val="000000"/>
                              <w:sz w:val="18"/>
                              <w:vertAlign w:val="baseline"/>
                            </w:rPr>
                            <w:t xml:space="preserve">050</w:t>
                          </w:r>
                          <w:r w:rsidDel="00000000" w:rsidR="00000000" w:rsidRPr="00000000">
                            <w:rPr>
                              <w:rFonts w:ascii="Nunito" w:cs="Nunito" w:eastAsia="Nunito" w:hAnsi="Nunito"/>
                              <w:b w:val="1"/>
                              <w:i w:val="0"/>
                              <w:smallCaps w:val="0"/>
                              <w:strike w:val="0"/>
                              <w:color w:val="000000"/>
                              <w:sz w:val="18"/>
                              <w:vertAlign w:val="baseline"/>
                            </w:rPr>
                            <w:t xml:space="preserve"> • </w:t>
                          </w:r>
                          <w:r w:rsidDel="00000000" w:rsidR="00000000" w:rsidRPr="00000000">
                            <w:rPr>
                              <w:rFonts w:ascii="Nunito" w:cs="Nunito" w:eastAsia="Nunito" w:hAnsi="Nunito"/>
                              <w:b w:val="1"/>
                              <w:i w:val="1"/>
                              <w:smallCaps w:val="0"/>
                              <w:strike w:val="0"/>
                              <w:color w:val="000000"/>
                              <w:sz w:val="18"/>
                              <w:vertAlign w:val="baseline"/>
                            </w:rPr>
                            <w:t xml:space="preserve">fx</w:t>
                          </w:r>
                          <w:r w:rsidDel="00000000" w:rsidR="00000000" w:rsidRPr="00000000">
                            <w:rPr>
                              <w:rFonts w:ascii="Nunito" w:cs="Nunito" w:eastAsia="Nunito" w:hAnsi="Nunito"/>
                              <w:b w:val="1"/>
                              <w:i w:val="0"/>
                              <w:smallCaps w:val="0"/>
                              <w:strike w:val="0"/>
                              <w:color w:val="000000"/>
                              <w:sz w:val="18"/>
                              <w:vertAlign w:val="baseline"/>
                            </w:rPr>
                            <w:t xml:space="preserve"> (313) 827-</w:t>
                          </w:r>
                          <w:r w:rsidDel="00000000" w:rsidR="00000000" w:rsidRPr="00000000">
                            <w:rPr>
                              <w:rFonts w:ascii="Nunito" w:cs="Nunito" w:eastAsia="Nunito" w:hAnsi="Nunito"/>
                              <w:b w:val="1"/>
                              <w:i w:val="0"/>
                              <w:smallCaps w:val="0"/>
                              <w:strike w:val="0"/>
                              <w:color w:val="000000"/>
                              <w:sz w:val="18"/>
                              <w:vertAlign w:val="baseline"/>
                            </w:rPr>
                            <w:t xml:space="preserve">1085</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Nunito" w:cs="Nunito" w:eastAsia="Nunito" w:hAnsi="Nunito"/>
                              <w:b w:val="1"/>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533400</wp:posOffset>
              </wp:positionH>
              <wp:positionV relativeFrom="paragraph">
                <wp:posOffset>76200</wp:posOffset>
              </wp:positionV>
              <wp:extent cx="2600325" cy="881063"/>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2600325" cy="881063"/>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-1104899</wp:posOffset>
              </wp:positionH>
              <wp:positionV relativeFrom="paragraph">
                <wp:posOffset>-431799</wp:posOffset>
              </wp:positionV>
              <wp:extent cx="1943100" cy="1485900"/>
              <wp:effectExtent b="0" l="0" r="0" t="0"/>
              <wp:wrapSquare wrapText="bothSides" distB="0" distT="0" distL="114300" distR="114300"/>
              <wp:docPr id="8" name=""/>
              <a:graphic>
                <a:graphicData uri="http://schemas.microsoft.com/office/word/2010/wordprocessingShape">
                  <wps:wsp>
                    <wps:cNvSpPr/>
                    <wps:cNvPr id="8" name="Shape 8"/>
                    <wps:spPr>
                      <a:xfrm>
                        <a:off x="4374450" y="3037050"/>
                        <a:ext cx="1943100" cy="1485899"/>
                      </a:xfrm>
                      <a:prstGeom prst="rect">
                        <a:avLst/>
                      </a:prstGeom>
                      <a:noFill/>
                      <a:ln>
                        <a:noFill/>
                      </a:ln>
                    </wps:spPr>
                    <wps:txbx>
                      <w:txbxContent>
                        <w:p w:rsidR="00000000" w:rsidDel="00000000" w:rsidP="00000000" w:rsidRDefault="00000000" w:rsidRPr="00000000">
                          <w:pPr>
                            <w:spacing w:after="0" w:before="0" w:line="240"/>
                            <w:ind w:left="900" w:right="73.00000190734863" w:firstLine="90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-1104899</wp:posOffset>
              </wp:positionH>
              <wp:positionV relativeFrom="paragraph">
                <wp:posOffset>-431799</wp:posOffset>
              </wp:positionV>
              <wp:extent cx="1943100" cy="14859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1943100" cy="1485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mi.gov/mstep"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7.png"/><Relationship Id="rId3" Type="http://schemas.openxmlformats.org/officeDocument/2006/relationships/image" Target="media/image09.png"/><Relationship Id="rId4"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15.png"/></Relationships>
</file>